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w:body>
    <w:p w14:paraId="4639243C" w14:textId="77777777" w:rsidR="00A92C28" w:rsidRDefault="00A92C28" w:rsidP="00A92C28">
      <w:pPr>
        <w:pStyle w:val="NormalWeb"/>
      </w:pPr>
      <w:r>
        <w:rPr>
          <w:noProof/>
        </w:rPr>
        <w:drawing>
          <wp:anchor distT="0" distB="0" distL="114300" distR="114300" simplePos="0" relativeHeight="251658240" behindDoc="1" locked="0" layoutInCell="1" allowOverlap="1" wp14:anchorId="192FD948" wp14:editId="5BA9D322">
            <wp:simplePos x="0" y="0"/>
            <wp:positionH relativeFrom="column">
              <wp:posOffset>0</wp:posOffset>
            </wp:positionH>
            <wp:positionV relativeFrom="page">
              <wp:posOffset>914400</wp:posOffset>
            </wp:positionV>
            <wp:extent cx="5904230" cy="3306445"/>
            <wp:effectExtent l="0" t="0" r="1270" b="8255"/>
            <wp:wrapNone/>
            <wp:docPr id="1" name="Picture 1" descr="A circular pattern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ular pattern with symbol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230" cy="3306445"/>
                    </a:xfrm>
                    <a:prstGeom prst="rect">
                      <a:avLst/>
                    </a:prstGeom>
                    <a:noFill/>
                    <a:ln>
                      <a:noFill/>
                    </a:ln>
                  </pic:spPr>
                </pic:pic>
              </a:graphicData>
            </a:graphic>
          </wp:anchor>
        </w:drawing>
      </w:r>
    </w:p>
    <w:p w14:paraId="1F1D7162" w14:textId="77777777" w:rsidR="00A92C28" w:rsidRDefault="00A92C28" w:rsidP="001B6454">
      <w:pPr>
        <w:rPr>
          <w:rFonts w:ascii="Segoe UI Emoji" w:hAnsi="Segoe UI Emoji" w:cs="Segoe UI Emoji"/>
          <w:lang w:eastAsia="en-GB"/>
        </w:rPr>
      </w:pPr>
    </w:p>
    <w:p w14:paraId="00112BFE" w14:textId="77777777" w:rsidR="00A92C28" w:rsidRDefault="00A92C28" w:rsidP="001B6454">
      <w:pPr>
        <w:rPr>
          <w:rFonts w:ascii="Segoe UI Emoji" w:hAnsi="Segoe UI Emoji" w:cs="Segoe UI Emoji"/>
          <w:lang w:eastAsia="en-GB"/>
        </w:rPr>
      </w:pPr>
    </w:p>
    <w:p w14:paraId="5264CCD7" w14:textId="77777777" w:rsidR="00A92C28" w:rsidRDefault="00A92C28" w:rsidP="001B6454">
      <w:pPr>
        <w:rPr>
          <w:rFonts w:ascii="Segoe UI Emoji" w:hAnsi="Segoe UI Emoji" w:cs="Segoe UI Emoji"/>
          <w:lang w:eastAsia="en-GB"/>
        </w:rPr>
      </w:pPr>
    </w:p>
    <w:p w14:paraId="7B82E6D3" w14:textId="77777777" w:rsidR="00A92C28" w:rsidRDefault="00A92C28" w:rsidP="001B6454">
      <w:pPr>
        <w:rPr>
          <w:rFonts w:ascii="Segoe UI Emoji" w:hAnsi="Segoe UI Emoji" w:cs="Segoe UI Emoji"/>
          <w:lang w:eastAsia="en-GB"/>
        </w:rPr>
      </w:pPr>
    </w:p>
    <w:p w14:paraId="4ECB0B34" w14:textId="77777777" w:rsidR="00A92C28" w:rsidRDefault="00A92C28" w:rsidP="001B6454">
      <w:pPr>
        <w:rPr>
          <w:rFonts w:ascii="Segoe UI Emoji" w:hAnsi="Segoe UI Emoji" w:cs="Segoe UI Emoji"/>
          <w:lang w:eastAsia="en-GB"/>
        </w:rPr>
      </w:pPr>
    </w:p>
    <w:p w14:paraId="7DA4966B" w14:textId="77777777" w:rsidR="00A92C28" w:rsidRDefault="00A92C28" w:rsidP="001B6454">
      <w:pPr>
        <w:rPr>
          <w:rFonts w:ascii="Segoe UI Emoji" w:hAnsi="Segoe UI Emoji" w:cs="Segoe UI Emoji"/>
          <w:lang w:eastAsia="en-GB"/>
        </w:rPr>
      </w:pPr>
    </w:p>
    <w:p w14:paraId="56571C2B" w14:textId="77777777" w:rsidR="00A92C28" w:rsidRDefault="00A92C28" w:rsidP="001B6454">
      <w:pPr>
        <w:rPr>
          <w:rFonts w:ascii="Segoe UI Emoji" w:hAnsi="Segoe UI Emoji" w:cs="Segoe UI Emoji"/>
          <w:lang w:eastAsia="en-GB"/>
        </w:rPr>
      </w:pPr>
    </w:p>
    <w:p w14:paraId="722190B3" w14:textId="77777777" w:rsidR="00A92C28" w:rsidRDefault="00A92C28" w:rsidP="001B6454">
      <w:pPr>
        <w:rPr>
          <w:rFonts w:ascii="Segoe UI Emoji" w:hAnsi="Segoe UI Emoji" w:cs="Segoe UI Emoji"/>
          <w:lang w:eastAsia="en-GB"/>
        </w:rPr>
      </w:pPr>
    </w:p>
    <w:p w14:paraId="312CC449" w14:textId="1947CA1E" w:rsidR="001B6454" w:rsidRPr="001B6454" w:rsidRDefault="001B6454" w:rsidP="001B6454">
      <w:pPr>
        <w:rPr>
          <w:lang w:eastAsia="en-GB"/>
        </w:rPr>
      </w:pPr>
      <w:r w:rsidRPr="001B6454">
        <w:rPr>
          <w:rFonts w:ascii="Segoe UI Emoji" w:hAnsi="Segoe UI Emoji" w:cs="Segoe UI Emoji"/>
          <w:lang w:eastAsia="en-GB"/>
        </w:rPr>
        <w:t>🌟</w:t>
      </w:r>
      <w:r w:rsidRPr="001B6454">
        <w:rPr>
          <w:lang w:eastAsia="en-GB"/>
        </w:rPr>
        <w:t xml:space="preserve"> </w:t>
      </w:r>
      <w:r w:rsidRPr="001B6454">
        <w:rPr>
          <w:b/>
          <w:bCs/>
          <w:sz w:val="32"/>
          <w:szCs w:val="32"/>
          <w:lang w:eastAsia="en-GB"/>
        </w:rPr>
        <w:t>Free Mini Guide</w:t>
      </w:r>
    </w:p>
    <w:p w14:paraId="1D72E4CF" w14:textId="6F935850" w:rsidR="001B6454" w:rsidRPr="001B6454" w:rsidRDefault="001B6454" w:rsidP="001B6454">
      <w:pPr>
        <w:rPr>
          <w:b/>
          <w:bCs/>
          <w:sz w:val="28"/>
          <w:szCs w:val="28"/>
          <w:lang w:eastAsia="en-GB"/>
        </w:rPr>
      </w:pPr>
      <w:r w:rsidRPr="001B6454">
        <w:rPr>
          <w:b/>
          <w:bCs/>
          <w:sz w:val="28"/>
          <w:szCs w:val="28"/>
          <w:lang w:eastAsia="en-GB"/>
        </w:rPr>
        <w:t>‘Which Abundance Block Does Your Life Path Hold?’</w:t>
      </w:r>
    </w:p>
    <w:p w14:paraId="5BC0AD31" w14:textId="77777777" w:rsidR="001B6454" w:rsidRPr="001B6454" w:rsidRDefault="001B6454" w:rsidP="001B6454">
      <w:pPr>
        <w:rPr>
          <w:i/>
          <w:iCs/>
          <w:lang w:eastAsia="en-GB"/>
        </w:rPr>
      </w:pPr>
      <w:r w:rsidRPr="001B6454">
        <w:rPr>
          <w:i/>
          <w:iCs/>
          <w:lang w:eastAsia="en-GB"/>
        </w:rPr>
        <w:t>Discover the subtle energy that keeps your flow stuck — and the key to setting it free.</w:t>
      </w:r>
    </w:p>
    <w:p w14:paraId="09C12265" w14:textId="77777777" w:rsidR="001B6454" w:rsidRPr="001B6454" w:rsidRDefault="00000000" w:rsidP="001B6454">
      <w:pPr>
        <w:rPr>
          <w:lang w:eastAsia="en-GB"/>
        </w:rPr>
      </w:pPr>
      <w:r>
        <w:rPr>
          <w:lang w:eastAsia="en-GB"/>
        </w:rPr>
        <w:pict w14:anchorId="3F531DE9">
          <v:rect id="_x0000_i1025" style="width:0;height:1.5pt" o:hralign="center" o:hrstd="t" o:hr="t" fillcolor="#a0a0a0" stroked="f"/>
        </w:pict>
      </w:r>
    </w:p>
    <w:p w14:paraId="51513E41" w14:textId="77777777" w:rsidR="001B6454" w:rsidRPr="001B6454" w:rsidRDefault="001B6454" w:rsidP="001B6454">
      <w:pPr>
        <w:rPr>
          <w:lang w:eastAsia="en-GB"/>
        </w:rPr>
      </w:pPr>
      <w:r w:rsidRPr="001B6454">
        <w:rPr>
          <w:rFonts w:ascii="Segoe UI Emoji" w:hAnsi="Segoe UI Emoji" w:cs="Segoe UI Emoji"/>
          <w:lang w:eastAsia="en-GB"/>
        </w:rPr>
        <w:t>💫</w:t>
      </w:r>
      <w:r w:rsidRPr="001B6454">
        <w:rPr>
          <w:lang w:eastAsia="en-GB"/>
        </w:rPr>
        <w:t xml:space="preserve"> Welcome</w:t>
      </w:r>
    </w:p>
    <w:p w14:paraId="34CE1AFB" w14:textId="77777777" w:rsidR="001B6454" w:rsidRPr="001B6454" w:rsidRDefault="001B6454" w:rsidP="001B6454">
      <w:pPr>
        <w:rPr>
          <w:lang w:eastAsia="en-GB"/>
        </w:rPr>
      </w:pPr>
      <w:r w:rsidRPr="001B6454">
        <w:rPr>
          <w:lang w:eastAsia="en-GB"/>
        </w:rPr>
        <w:t>Hey beautiful soul,</w:t>
      </w:r>
    </w:p>
    <w:p w14:paraId="61EDE114" w14:textId="77777777" w:rsidR="001B6454" w:rsidRPr="001B6454" w:rsidRDefault="001B6454" w:rsidP="001B6454">
      <w:pPr>
        <w:rPr>
          <w:lang w:eastAsia="en-GB"/>
        </w:rPr>
      </w:pPr>
      <w:r w:rsidRPr="001B6454">
        <w:rPr>
          <w:lang w:eastAsia="en-GB"/>
        </w:rPr>
        <w:t>Abundance isn’t just about money — it’s about energy, ease, joy, and the flow that comes when you’re living in tune with your natural rhythm. Numerology is one of the simplest yet most magical tools to uncover where that flow gets tangled — and how to bring it back into balance.</w:t>
      </w:r>
    </w:p>
    <w:p w14:paraId="7DE0AA8E" w14:textId="77777777" w:rsidR="001B6454" w:rsidRPr="001B6454" w:rsidRDefault="001B6454" w:rsidP="001B6454">
      <w:pPr>
        <w:rPr>
          <w:lang w:eastAsia="en-GB"/>
        </w:rPr>
      </w:pPr>
      <w:r w:rsidRPr="001B6454">
        <w:rPr>
          <w:lang w:eastAsia="en-GB"/>
        </w:rPr>
        <w:t xml:space="preserve">Your </w:t>
      </w:r>
      <w:r w:rsidRPr="001B6454">
        <w:rPr>
          <w:b/>
          <w:bCs/>
          <w:lang w:eastAsia="en-GB"/>
        </w:rPr>
        <w:t>Life Path Number</w:t>
      </w:r>
      <w:r w:rsidRPr="001B6454">
        <w:rPr>
          <w:lang w:eastAsia="en-GB"/>
        </w:rPr>
        <w:t xml:space="preserve"> is your personal blueprint — the song your soul came to sing. It shows both your greatest gifts and the challenges that test your growth. When energy gets stuck in those challenges, abundance can feel out of reach. But once you see the block, you can shift it — fast.</w:t>
      </w:r>
    </w:p>
    <w:p w14:paraId="2EFC182D" w14:textId="77777777" w:rsidR="001B6454" w:rsidRPr="001B6454" w:rsidRDefault="001B6454" w:rsidP="001B6454">
      <w:pPr>
        <w:rPr>
          <w:lang w:eastAsia="en-GB"/>
        </w:rPr>
      </w:pPr>
      <w:r w:rsidRPr="001B6454">
        <w:rPr>
          <w:lang w:eastAsia="en-GB"/>
        </w:rPr>
        <w:t>Use the chart below to find your Life Path’s abundance block, then try the affirmation and mini shift action to get your flow moving again.</w:t>
      </w:r>
    </w:p>
    <w:p w14:paraId="1838434D" w14:textId="77777777" w:rsidR="001B6454" w:rsidRPr="001B6454" w:rsidRDefault="00000000" w:rsidP="001B6454">
      <w:pPr>
        <w:rPr>
          <w:lang w:eastAsia="en-GB"/>
        </w:rPr>
      </w:pPr>
      <w:r>
        <w:rPr>
          <w:lang w:eastAsia="en-GB"/>
        </w:rPr>
        <w:pict w14:anchorId="72AF3CFF">
          <v:rect id="_x0000_i1026" style="width:0;height:1.5pt" o:hralign="center" o:hrstd="t" o:hr="t" fillcolor="#a0a0a0" stroked="f"/>
        </w:pict>
      </w:r>
    </w:p>
    <w:p w14:paraId="417AA95B" w14:textId="77777777" w:rsidR="001B6454" w:rsidRPr="001B6454" w:rsidRDefault="001B6454" w:rsidP="001B6454">
      <w:pPr>
        <w:rPr>
          <w:lang w:eastAsia="en-GB"/>
        </w:rPr>
      </w:pPr>
      <w:r w:rsidRPr="001B6454">
        <w:rPr>
          <w:rFonts w:ascii="Segoe UI Emoji" w:hAnsi="Segoe UI Emoji" w:cs="Segoe UI Emoji"/>
          <w:lang w:eastAsia="en-GB"/>
        </w:rPr>
        <w:lastRenderedPageBreak/>
        <w:t>🔮</w:t>
      </w:r>
      <w:r w:rsidRPr="001B6454">
        <w:rPr>
          <w:lang w:eastAsia="en-GB"/>
        </w:rPr>
        <w:t xml:space="preserve"> </w:t>
      </w:r>
      <w:r w:rsidRPr="001B6454">
        <w:rPr>
          <w:b/>
          <w:bCs/>
          <w:sz w:val="28"/>
          <w:szCs w:val="28"/>
          <w:lang w:eastAsia="en-GB"/>
        </w:rPr>
        <w:t>Find Your Life Path Number</w:t>
      </w:r>
    </w:p>
    <w:p w14:paraId="19BFCD5F" w14:textId="1880F845" w:rsidR="001B6454" w:rsidRPr="001B6454" w:rsidRDefault="001B6454" w:rsidP="001B6454">
      <w:pPr>
        <w:rPr>
          <w:lang w:eastAsia="en-GB"/>
        </w:rPr>
      </w:pPr>
      <w:r>
        <w:rPr>
          <w:lang w:eastAsia="en-GB"/>
        </w:rPr>
        <w:t>First a</w:t>
      </w:r>
      <w:r w:rsidRPr="001B6454">
        <w:rPr>
          <w:lang w:eastAsia="en-GB"/>
        </w:rPr>
        <w:t xml:space="preserve">dd </w:t>
      </w:r>
      <w:r>
        <w:rPr>
          <w:lang w:eastAsia="en-GB"/>
        </w:rPr>
        <w:t xml:space="preserve">together the numbers of your day of birth until you have a single number, then your month, then your year of birth. Now add the three numbers together, reduce to a single digit unless you come across </w:t>
      </w:r>
      <w:r w:rsidRPr="001B6454">
        <w:rPr>
          <w:lang w:eastAsia="en-GB"/>
        </w:rPr>
        <w:t>11, 22, or 33 (which are Master Numbers and stay as they are).</w:t>
      </w:r>
    </w:p>
    <w:p w14:paraId="354CD7A9" w14:textId="2394BA84" w:rsidR="001B6454" w:rsidRDefault="001B6454" w:rsidP="001B6454">
      <w:pPr>
        <w:rPr>
          <w:lang w:eastAsia="en-GB"/>
        </w:rPr>
      </w:pPr>
      <w:r w:rsidRPr="001B6454">
        <w:rPr>
          <w:lang w:eastAsia="en-GB"/>
        </w:rPr>
        <w:t>Example:</w:t>
      </w:r>
      <w:r w:rsidRPr="001B6454">
        <w:rPr>
          <w:lang w:eastAsia="en-GB"/>
        </w:rPr>
        <w:br/>
      </w:r>
      <w:r w:rsidR="00A92C28">
        <w:rPr>
          <w:lang w:eastAsia="en-GB"/>
        </w:rPr>
        <w:t>12</w:t>
      </w:r>
      <w:r w:rsidRPr="001B6454">
        <w:rPr>
          <w:lang w:eastAsia="en-GB"/>
        </w:rPr>
        <w:t>/</w:t>
      </w:r>
      <w:r w:rsidR="00A92C28">
        <w:rPr>
          <w:lang w:eastAsia="en-GB"/>
        </w:rPr>
        <w:t>03</w:t>
      </w:r>
      <w:r w:rsidRPr="001B6454">
        <w:rPr>
          <w:lang w:eastAsia="en-GB"/>
        </w:rPr>
        <w:t xml:space="preserve">/1960 </w:t>
      </w:r>
      <w:r>
        <w:rPr>
          <w:lang w:eastAsia="en-GB"/>
        </w:rPr>
        <w:t xml:space="preserve"> Day</w:t>
      </w:r>
      <w:r w:rsidRPr="001B6454">
        <w:rPr>
          <w:lang w:eastAsia="en-GB"/>
        </w:rPr>
        <w:t xml:space="preserve"> </w:t>
      </w:r>
      <w:r w:rsidR="00A92C28">
        <w:rPr>
          <w:lang w:eastAsia="en-GB"/>
        </w:rPr>
        <w:t>12 (1+2)</w:t>
      </w:r>
      <w:r>
        <w:rPr>
          <w:lang w:eastAsia="en-GB"/>
        </w:rPr>
        <w:t xml:space="preserve"> = </w:t>
      </w:r>
      <w:r w:rsidR="00A92C28" w:rsidRPr="00A92C28">
        <w:rPr>
          <w:b/>
          <w:bCs/>
          <w:lang w:eastAsia="en-GB"/>
        </w:rPr>
        <w:t>3</w:t>
      </w:r>
      <w:r>
        <w:rPr>
          <w:lang w:eastAsia="en-GB"/>
        </w:rPr>
        <w:t xml:space="preserve">      M</w:t>
      </w:r>
      <w:r w:rsidR="00A92C28">
        <w:rPr>
          <w:lang w:eastAsia="en-GB"/>
        </w:rPr>
        <w:t>on</w:t>
      </w:r>
      <w:r>
        <w:rPr>
          <w:lang w:eastAsia="en-GB"/>
        </w:rPr>
        <w:t xml:space="preserve">th </w:t>
      </w:r>
      <w:r w:rsidR="00A92C28">
        <w:rPr>
          <w:b/>
          <w:bCs/>
          <w:lang w:eastAsia="en-GB"/>
        </w:rPr>
        <w:t>3</w:t>
      </w:r>
      <w:r>
        <w:rPr>
          <w:lang w:eastAsia="en-GB"/>
        </w:rPr>
        <w:t xml:space="preserve">   Year </w:t>
      </w:r>
      <w:r w:rsidRPr="001B6454">
        <w:rPr>
          <w:lang w:eastAsia="en-GB"/>
        </w:rPr>
        <w:t xml:space="preserve"> 1 + 9 + 6 + 0 = </w:t>
      </w:r>
      <w:r>
        <w:rPr>
          <w:lang w:eastAsia="en-GB"/>
        </w:rPr>
        <w:t>16, 1+6=</w:t>
      </w:r>
      <w:r w:rsidRPr="001B6454">
        <w:rPr>
          <w:b/>
          <w:bCs/>
          <w:lang w:eastAsia="en-GB"/>
        </w:rPr>
        <w:t>7</w:t>
      </w:r>
      <w:r>
        <w:rPr>
          <w:lang w:eastAsia="en-GB"/>
        </w:rPr>
        <w:t xml:space="preserve"> </w:t>
      </w:r>
      <w:r w:rsidRPr="001B6454">
        <w:rPr>
          <w:lang w:eastAsia="en-GB"/>
        </w:rPr>
        <w:t xml:space="preserve"> </w:t>
      </w:r>
    </w:p>
    <w:p w14:paraId="6E3669A9" w14:textId="5BAE0931" w:rsidR="001B6454" w:rsidRDefault="001B6454" w:rsidP="001B6454">
      <w:pPr>
        <w:rPr>
          <w:lang w:eastAsia="en-GB"/>
        </w:rPr>
      </w:pPr>
      <w:r>
        <w:rPr>
          <w:lang w:eastAsia="en-GB"/>
        </w:rPr>
        <w:t xml:space="preserve">Finally: </w:t>
      </w:r>
      <w:r w:rsidR="00A92C28">
        <w:rPr>
          <w:lang w:eastAsia="en-GB"/>
        </w:rPr>
        <w:t>3</w:t>
      </w:r>
      <w:r>
        <w:rPr>
          <w:lang w:eastAsia="en-GB"/>
        </w:rPr>
        <w:t>+</w:t>
      </w:r>
      <w:r w:rsidR="00A92C28">
        <w:rPr>
          <w:lang w:eastAsia="en-GB"/>
        </w:rPr>
        <w:t>3</w:t>
      </w:r>
      <w:r>
        <w:rPr>
          <w:lang w:eastAsia="en-GB"/>
        </w:rPr>
        <w:t xml:space="preserve">+7 = </w:t>
      </w:r>
      <w:r w:rsidR="00A92C28">
        <w:rPr>
          <w:lang w:eastAsia="en-GB"/>
        </w:rPr>
        <w:t>13</w:t>
      </w:r>
      <w:r>
        <w:rPr>
          <w:lang w:eastAsia="en-GB"/>
        </w:rPr>
        <w:t xml:space="preserve">  </w:t>
      </w:r>
      <w:r w:rsidR="00A92C28">
        <w:rPr>
          <w:lang w:eastAsia="en-GB"/>
        </w:rPr>
        <w:t>(1+3)</w:t>
      </w:r>
      <w:r>
        <w:rPr>
          <w:lang w:eastAsia="en-GB"/>
        </w:rPr>
        <w:t>=</w:t>
      </w:r>
      <w:r w:rsidR="00A92C28">
        <w:rPr>
          <w:b/>
          <w:bCs/>
          <w:lang w:eastAsia="en-GB"/>
        </w:rPr>
        <w:t>4</w:t>
      </w:r>
      <w:r w:rsidRPr="001B6454">
        <w:rPr>
          <w:b/>
          <w:bCs/>
          <w:lang w:eastAsia="en-GB"/>
        </w:rPr>
        <w:t xml:space="preserve"> </w:t>
      </w:r>
    </w:p>
    <w:p w14:paraId="5E6A1658" w14:textId="09B40EF2" w:rsidR="001B6454" w:rsidRPr="001B6454" w:rsidRDefault="001B6454" w:rsidP="001B6454">
      <w:pPr>
        <w:rPr>
          <w:lang w:eastAsia="en-GB"/>
        </w:rPr>
      </w:pPr>
      <w:r>
        <w:rPr>
          <w:lang w:eastAsia="en-GB"/>
        </w:rPr>
        <w:t xml:space="preserve">Life Path </w:t>
      </w:r>
      <w:r w:rsidR="00A92C28" w:rsidRPr="00A92C28">
        <w:rPr>
          <w:b/>
          <w:bCs/>
          <w:lang w:eastAsia="en-GB"/>
        </w:rPr>
        <w:t>4</w:t>
      </w:r>
    </w:p>
    <w:p w14:paraId="3880626B" w14:textId="77777777" w:rsidR="001B6454" w:rsidRPr="001B6454" w:rsidRDefault="00000000" w:rsidP="001B6454">
      <w:pPr>
        <w:rPr>
          <w:lang w:eastAsia="en-GB"/>
        </w:rPr>
      </w:pPr>
      <w:r>
        <w:rPr>
          <w:lang w:eastAsia="en-GB"/>
        </w:rPr>
        <w:pict w14:anchorId="47C3FC2C">
          <v:rect id="_x0000_i1027" style="width:0;height:1.5pt" o:hralign="center" o:hrstd="t" o:hr="t" fillcolor="#a0a0a0" stroked="f"/>
        </w:pict>
      </w:r>
    </w:p>
    <w:p w14:paraId="304C7D9C" w14:textId="77777777" w:rsidR="001B6454" w:rsidRPr="001B6454" w:rsidRDefault="001B6454" w:rsidP="001B6454">
      <w:pPr>
        <w:rPr>
          <w:lang w:eastAsia="en-GB"/>
        </w:rPr>
      </w:pPr>
      <w:r w:rsidRPr="001B6454">
        <w:rPr>
          <w:rFonts w:ascii="Segoe UI Emoji" w:hAnsi="Segoe UI Emoji" w:cs="Segoe UI Emoji"/>
          <w:lang w:eastAsia="en-GB"/>
        </w:rPr>
        <w:t>🌿</w:t>
      </w:r>
      <w:r w:rsidRPr="001B6454">
        <w:rPr>
          <w:lang w:eastAsia="en-GB"/>
        </w:rPr>
        <w:t xml:space="preserve"> </w:t>
      </w:r>
      <w:r w:rsidRPr="001B6454">
        <w:rPr>
          <w:b/>
          <w:bCs/>
          <w:sz w:val="28"/>
          <w:szCs w:val="28"/>
          <w:lang w:eastAsia="en-GB"/>
        </w:rPr>
        <w:t>Your Life Path, Your Abundance Block &amp; Shift</w:t>
      </w:r>
    </w:p>
    <w:p w14:paraId="017BA23E" w14:textId="77777777" w:rsidR="001B6454" w:rsidRPr="001B6454" w:rsidRDefault="001B6454" w:rsidP="001B6454">
      <w:pPr>
        <w:rPr>
          <w:b/>
          <w:bCs/>
          <w:lang w:eastAsia="en-GB"/>
        </w:rPr>
      </w:pPr>
      <w:r w:rsidRPr="001B6454">
        <w:rPr>
          <w:b/>
          <w:bCs/>
          <w:lang w:eastAsia="en-GB"/>
        </w:rPr>
        <w:t>1 – The Leader</w:t>
      </w:r>
    </w:p>
    <w:p w14:paraId="7F0BCC75" w14:textId="665E805E" w:rsidR="001B6454" w:rsidRPr="001B6454" w:rsidRDefault="001B6454" w:rsidP="001B6454">
      <w:pPr>
        <w:rPr>
          <w:lang w:eastAsia="en-GB"/>
        </w:rPr>
      </w:pPr>
      <w:r w:rsidRPr="001B6454">
        <w:rPr>
          <w:lang w:eastAsia="en-GB"/>
        </w:rPr>
        <w:t>Block: Fear of taking charge or doubting your worth.</w:t>
      </w:r>
      <w:r w:rsidRPr="001B6454">
        <w:rPr>
          <w:lang w:eastAsia="en-GB"/>
        </w:rPr>
        <w:br/>
        <w:t xml:space="preserve">Shift Phrase: </w:t>
      </w:r>
      <w:r w:rsidR="00222041">
        <w:rPr>
          <w:lang w:eastAsia="en-GB"/>
        </w:rPr>
        <w:t>‘</w:t>
      </w:r>
      <w:r w:rsidRPr="001B6454">
        <w:rPr>
          <w:lang w:eastAsia="en-GB"/>
        </w:rPr>
        <w:t>I trust my instincts and lead with confidence.</w:t>
      </w:r>
      <w:r w:rsidR="00222041">
        <w:rPr>
          <w:lang w:eastAsia="en-GB"/>
        </w:rPr>
        <w:t>’</w:t>
      </w:r>
      <w:r w:rsidRPr="001B6454">
        <w:rPr>
          <w:lang w:eastAsia="en-GB"/>
        </w:rPr>
        <w:br/>
        <w:t>Mini Shift: Do one thing solo today — make a choice, start a project, own your space. Leadership begins with self-trust.</w:t>
      </w:r>
    </w:p>
    <w:p w14:paraId="02AF9D98" w14:textId="77777777" w:rsidR="001B6454" w:rsidRPr="001B6454" w:rsidRDefault="00000000" w:rsidP="001B6454">
      <w:pPr>
        <w:rPr>
          <w:lang w:eastAsia="en-GB"/>
        </w:rPr>
      </w:pPr>
      <w:r>
        <w:rPr>
          <w:lang w:eastAsia="en-GB"/>
        </w:rPr>
        <w:pict w14:anchorId="44ADEF70">
          <v:rect id="_x0000_i1028" style="width:0;height:1.5pt" o:hralign="center" o:hrstd="t" o:hr="t" fillcolor="#a0a0a0" stroked="f"/>
        </w:pict>
      </w:r>
    </w:p>
    <w:p w14:paraId="263D7D41" w14:textId="77777777" w:rsidR="001B6454" w:rsidRPr="001B6454" w:rsidRDefault="001B6454" w:rsidP="001B6454">
      <w:pPr>
        <w:rPr>
          <w:b/>
          <w:bCs/>
          <w:lang w:eastAsia="en-GB"/>
        </w:rPr>
      </w:pPr>
      <w:r w:rsidRPr="001B6454">
        <w:rPr>
          <w:b/>
          <w:bCs/>
          <w:lang w:eastAsia="en-GB"/>
        </w:rPr>
        <w:t>2 – The Peacemaker</w:t>
      </w:r>
    </w:p>
    <w:p w14:paraId="1FFAE076" w14:textId="656FD998" w:rsidR="001B6454" w:rsidRPr="001B6454" w:rsidRDefault="001B6454" w:rsidP="001B6454">
      <w:pPr>
        <w:rPr>
          <w:lang w:eastAsia="en-GB"/>
        </w:rPr>
      </w:pPr>
      <w:r w:rsidRPr="001B6454">
        <w:rPr>
          <w:lang w:eastAsia="en-GB"/>
        </w:rPr>
        <w:t>Block: Over-giving, people-pleasing, or blending in.</w:t>
      </w:r>
      <w:r w:rsidRPr="001B6454">
        <w:rPr>
          <w:lang w:eastAsia="en-GB"/>
        </w:rPr>
        <w:br/>
        <w:t xml:space="preserve">Shift Phrase: </w:t>
      </w:r>
      <w:r w:rsidR="00222041">
        <w:rPr>
          <w:lang w:eastAsia="en-GB"/>
        </w:rPr>
        <w:t>‘</w:t>
      </w:r>
      <w:r w:rsidRPr="001B6454">
        <w:rPr>
          <w:lang w:eastAsia="en-GB"/>
        </w:rPr>
        <w:t>I am part of the harmony, not lost in it.</w:t>
      </w:r>
      <w:r w:rsidR="00222041">
        <w:rPr>
          <w:lang w:eastAsia="en-GB"/>
        </w:rPr>
        <w:t>’</w:t>
      </w:r>
      <w:r w:rsidRPr="001B6454">
        <w:rPr>
          <w:lang w:eastAsia="en-GB"/>
        </w:rPr>
        <w:br/>
        <w:t xml:space="preserve">Mini Shift: Say one gentle </w:t>
      </w:r>
      <w:proofErr w:type="gramStart"/>
      <w:r w:rsidRPr="001B6454">
        <w:rPr>
          <w:lang w:eastAsia="en-GB"/>
        </w:rPr>
        <w:t>no</w:t>
      </w:r>
      <w:proofErr w:type="gramEnd"/>
      <w:r w:rsidRPr="001B6454">
        <w:rPr>
          <w:lang w:eastAsia="en-GB"/>
        </w:rPr>
        <w:t xml:space="preserve"> today. True peace includes your needs, too.</w:t>
      </w:r>
    </w:p>
    <w:p w14:paraId="7681E209" w14:textId="77777777" w:rsidR="001B6454" w:rsidRPr="001B6454" w:rsidRDefault="00000000" w:rsidP="001B6454">
      <w:pPr>
        <w:rPr>
          <w:lang w:eastAsia="en-GB"/>
        </w:rPr>
      </w:pPr>
      <w:r>
        <w:rPr>
          <w:lang w:eastAsia="en-GB"/>
        </w:rPr>
        <w:pict w14:anchorId="5FC77227">
          <v:rect id="_x0000_i1029" style="width:0;height:1.5pt" o:hralign="center" o:hrstd="t" o:hr="t" fillcolor="#a0a0a0" stroked="f"/>
        </w:pict>
      </w:r>
    </w:p>
    <w:p w14:paraId="6FC964EF" w14:textId="77777777" w:rsidR="001B6454" w:rsidRPr="001B6454" w:rsidRDefault="001B6454" w:rsidP="001B6454">
      <w:pPr>
        <w:rPr>
          <w:b/>
          <w:bCs/>
          <w:lang w:eastAsia="en-GB"/>
        </w:rPr>
      </w:pPr>
      <w:r w:rsidRPr="001B6454">
        <w:rPr>
          <w:b/>
          <w:bCs/>
          <w:lang w:eastAsia="en-GB"/>
        </w:rPr>
        <w:t>3 – The Creator</w:t>
      </w:r>
    </w:p>
    <w:p w14:paraId="1C3213CC" w14:textId="1F466153" w:rsidR="001B6454" w:rsidRPr="001B6454" w:rsidRDefault="001B6454" w:rsidP="001B6454">
      <w:pPr>
        <w:rPr>
          <w:lang w:eastAsia="en-GB"/>
        </w:rPr>
      </w:pPr>
      <w:r w:rsidRPr="001B6454">
        <w:rPr>
          <w:lang w:eastAsia="en-GB"/>
        </w:rPr>
        <w:t>Block: Fear of being judged, silenced, or not taken seriously.</w:t>
      </w:r>
      <w:r w:rsidRPr="001B6454">
        <w:rPr>
          <w:lang w:eastAsia="en-GB"/>
        </w:rPr>
        <w:br/>
        <w:t xml:space="preserve">Shift Phrase: </w:t>
      </w:r>
      <w:r w:rsidR="00222041">
        <w:rPr>
          <w:lang w:eastAsia="en-GB"/>
        </w:rPr>
        <w:t>‘</w:t>
      </w:r>
      <w:r w:rsidRPr="001B6454">
        <w:rPr>
          <w:lang w:eastAsia="en-GB"/>
        </w:rPr>
        <w:t>My creativity is my superpower.</w:t>
      </w:r>
      <w:r w:rsidR="00222041">
        <w:rPr>
          <w:lang w:eastAsia="en-GB"/>
        </w:rPr>
        <w:t>’</w:t>
      </w:r>
      <w:r w:rsidRPr="001B6454">
        <w:rPr>
          <w:lang w:eastAsia="en-GB"/>
        </w:rPr>
        <w:br/>
        <w:t>Mini Shift: Express something playful or imperfect. Laughter and colour restore flow.</w:t>
      </w:r>
    </w:p>
    <w:p w14:paraId="482E2D09" w14:textId="77777777" w:rsidR="001B6454" w:rsidRPr="001B6454" w:rsidRDefault="00000000" w:rsidP="001B6454">
      <w:pPr>
        <w:rPr>
          <w:lang w:eastAsia="en-GB"/>
        </w:rPr>
      </w:pPr>
      <w:r>
        <w:rPr>
          <w:lang w:eastAsia="en-GB"/>
        </w:rPr>
        <w:pict w14:anchorId="0173338A">
          <v:rect id="_x0000_i1030" style="width:0;height:1.5pt" o:hralign="center" o:hrstd="t" o:hr="t" fillcolor="#a0a0a0" stroked="f"/>
        </w:pict>
      </w:r>
    </w:p>
    <w:p w14:paraId="2E828764" w14:textId="77777777" w:rsidR="001B6454" w:rsidRPr="001B6454" w:rsidRDefault="001B6454" w:rsidP="001B6454">
      <w:pPr>
        <w:rPr>
          <w:b/>
          <w:bCs/>
          <w:lang w:eastAsia="en-GB"/>
        </w:rPr>
      </w:pPr>
      <w:r w:rsidRPr="001B6454">
        <w:rPr>
          <w:b/>
          <w:bCs/>
          <w:lang w:eastAsia="en-GB"/>
        </w:rPr>
        <w:t>4 – The Builder</w:t>
      </w:r>
    </w:p>
    <w:p w14:paraId="6090C7FD" w14:textId="3D36D68A" w:rsidR="001B6454" w:rsidRPr="001B6454" w:rsidRDefault="001B6454" w:rsidP="001B6454">
      <w:pPr>
        <w:rPr>
          <w:lang w:eastAsia="en-GB"/>
        </w:rPr>
      </w:pPr>
      <w:r w:rsidRPr="001B6454">
        <w:rPr>
          <w:lang w:eastAsia="en-GB"/>
        </w:rPr>
        <w:lastRenderedPageBreak/>
        <w:t>Block: Overwork, rigidity, or fear of failure.</w:t>
      </w:r>
      <w:r w:rsidRPr="001B6454">
        <w:rPr>
          <w:lang w:eastAsia="en-GB"/>
        </w:rPr>
        <w:br/>
        <w:t xml:space="preserve">Shift Phrase: </w:t>
      </w:r>
      <w:r w:rsidR="00222041">
        <w:rPr>
          <w:lang w:eastAsia="en-GB"/>
        </w:rPr>
        <w:t>‘</w:t>
      </w:r>
      <w:r w:rsidRPr="001B6454">
        <w:rPr>
          <w:lang w:eastAsia="en-GB"/>
        </w:rPr>
        <w:t>I am safe to build with ease.</w:t>
      </w:r>
      <w:r w:rsidR="00222041">
        <w:rPr>
          <w:lang w:eastAsia="en-GB"/>
        </w:rPr>
        <w:t>’</w:t>
      </w:r>
      <w:r w:rsidRPr="001B6454">
        <w:rPr>
          <w:lang w:eastAsia="en-GB"/>
        </w:rPr>
        <w:br/>
        <w:t>Mini Shift: Step away from structure for an hour — wander, doodle, or daydream. Flow fuels foundation.</w:t>
      </w:r>
    </w:p>
    <w:p w14:paraId="2D552BBF" w14:textId="77777777" w:rsidR="001B6454" w:rsidRPr="001B6454" w:rsidRDefault="00000000" w:rsidP="001B6454">
      <w:pPr>
        <w:rPr>
          <w:lang w:eastAsia="en-GB"/>
        </w:rPr>
      </w:pPr>
      <w:r>
        <w:rPr>
          <w:lang w:eastAsia="en-GB"/>
        </w:rPr>
        <w:pict w14:anchorId="3B8CE1CA">
          <v:rect id="_x0000_i1031" style="width:0;height:1.5pt" o:hralign="center" o:hrstd="t" o:hr="t" fillcolor="#a0a0a0" stroked="f"/>
        </w:pict>
      </w:r>
    </w:p>
    <w:p w14:paraId="377C1B60" w14:textId="29443E8A" w:rsidR="001B6454" w:rsidRPr="001B6454" w:rsidRDefault="001B6454" w:rsidP="001B6454">
      <w:pPr>
        <w:rPr>
          <w:b/>
          <w:bCs/>
          <w:lang w:eastAsia="en-GB"/>
        </w:rPr>
      </w:pPr>
      <w:r w:rsidRPr="001B6454">
        <w:rPr>
          <w:b/>
          <w:bCs/>
          <w:lang w:eastAsia="en-GB"/>
        </w:rPr>
        <w:t xml:space="preserve">5 The Freedom Seeker – </w:t>
      </w:r>
    </w:p>
    <w:p w14:paraId="2F32F550" w14:textId="3BBDDB83" w:rsidR="001B6454" w:rsidRPr="001B6454" w:rsidRDefault="001B6454" w:rsidP="001B6454">
      <w:pPr>
        <w:rPr>
          <w:lang w:eastAsia="en-GB"/>
        </w:rPr>
      </w:pPr>
      <w:r w:rsidRPr="001B6454">
        <w:rPr>
          <w:lang w:eastAsia="en-GB"/>
        </w:rPr>
        <w:t>Block: Scattered focus, impulsiveness, or avoiding responsibility.</w:t>
      </w:r>
      <w:r w:rsidRPr="001B6454">
        <w:rPr>
          <w:lang w:eastAsia="en-GB"/>
        </w:rPr>
        <w:br/>
        <w:t xml:space="preserve">Shift Phrase: </w:t>
      </w:r>
      <w:r w:rsidR="00222041">
        <w:rPr>
          <w:lang w:eastAsia="en-GB"/>
        </w:rPr>
        <w:t>‘</w:t>
      </w:r>
      <w:r w:rsidRPr="001B6454">
        <w:rPr>
          <w:lang w:eastAsia="en-GB"/>
        </w:rPr>
        <w:t>Freedom flows through focused action.</w:t>
      </w:r>
      <w:r w:rsidR="00222041">
        <w:rPr>
          <w:lang w:eastAsia="en-GB"/>
        </w:rPr>
        <w:t>’</w:t>
      </w:r>
      <w:r w:rsidRPr="001B6454">
        <w:rPr>
          <w:lang w:eastAsia="en-GB"/>
        </w:rPr>
        <w:br/>
        <w:t>Mini Shift: Choose one thing to complete today — liberation loves follow-through.</w:t>
      </w:r>
    </w:p>
    <w:p w14:paraId="50F9C3D2" w14:textId="77777777" w:rsidR="001B6454" w:rsidRPr="001B6454" w:rsidRDefault="00000000" w:rsidP="001B6454">
      <w:pPr>
        <w:rPr>
          <w:lang w:eastAsia="en-GB"/>
        </w:rPr>
      </w:pPr>
      <w:r>
        <w:rPr>
          <w:lang w:eastAsia="en-GB"/>
        </w:rPr>
        <w:pict w14:anchorId="26BEE61E">
          <v:rect id="_x0000_i1032" style="width:0;height:1.5pt" o:hralign="center" o:hrstd="t" o:hr="t" fillcolor="#a0a0a0" stroked="f"/>
        </w:pict>
      </w:r>
    </w:p>
    <w:p w14:paraId="18DA2D40" w14:textId="77777777" w:rsidR="001B6454" w:rsidRPr="001B6454" w:rsidRDefault="001B6454" w:rsidP="001B6454">
      <w:pPr>
        <w:rPr>
          <w:b/>
          <w:bCs/>
          <w:lang w:eastAsia="en-GB"/>
        </w:rPr>
      </w:pPr>
      <w:r w:rsidRPr="001B6454">
        <w:rPr>
          <w:b/>
          <w:bCs/>
          <w:lang w:eastAsia="en-GB"/>
        </w:rPr>
        <w:t>6 – The Nurturer</w:t>
      </w:r>
    </w:p>
    <w:p w14:paraId="0506C18D" w14:textId="0F6791D0" w:rsidR="001B6454" w:rsidRPr="001B6454" w:rsidRDefault="001B6454" w:rsidP="001B6454">
      <w:pPr>
        <w:rPr>
          <w:lang w:eastAsia="en-GB"/>
        </w:rPr>
      </w:pPr>
      <w:r w:rsidRPr="001B6454">
        <w:rPr>
          <w:lang w:eastAsia="en-GB"/>
        </w:rPr>
        <w:t>Block: Carrying others’ burdens or guilt for self-care.</w:t>
      </w:r>
      <w:r w:rsidRPr="001B6454">
        <w:rPr>
          <w:lang w:eastAsia="en-GB"/>
        </w:rPr>
        <w:br/>
        <w:t xml:space="preserve">Shift Phrase: </w:t>
      </w:r>
      <w:r w:rsidR="00222041">
        <w:rPr>
          <w:lang w:eastAsia="en-GB"/>
        </w:rPr>
        <w:t>‘</w:t>
      </w:r>
      <w:r w:rsidRPr="001B6454">
        <w:rPr>
          <w:lang w:eastAsia="en-GB"/>
        </w:rPr>
        <w:t>My care begins with me.</w:t>
      </w:r>
      <w:r w:rsidR="00222041">
        <w:rPr>
          <w:lang w:eastAsia="en-GB"/>
        </w:rPr>
        <w:t>’</w:t>
      </w:r>
      <w:r w:rsidRPr="001B6454">
        <w:rPr>
          <w:lang w:eastAsia="en-GB"/>
        </w:rPr>
        <w:br/>
        <w:t>Mini Shift: Do one nourishing thing just for you — a rest, a bath, a boundary.</w:t>
      </w:r>
    </w:p>
    <w:p w14:paraId="6F3BF4C5" w14:textId="77777777" w:rsidR="001B6454" w:rsidRPr="001B6454" w:rsidRDefault="00000000" w:rsidP="001B6454">
      <w:pPr>
        <w:rPr>
          <w:lang w:eastAsia="en-GB"/>
        </w:rPr>
      </w:pPr>
      <w:r>
        <w:rPr>
          <w:lang w:eastAsia="en-GB"/>
        </w:rPr>
        <w:pict w14:anchorId="048EC2C7">
          <v:rect id="_x0000_i1033" style="width:0;height:1.5pt" o:hralign="center" o:hrstd="t" o:hr="t" fillcolor="#a0a0a0" stroked="f"/>
        </w:pict>
      </w:r>
    </w:p>
    <w:p w14:paraId="6A2A0C65" w14:textId="77777777" w:rsidR="001B6454" w:rsidRPr="001B6454" w:rsidRDefault="001B6454" w:rsidP="001B6454">
      <w:pPr>
        <w:rPr>
          <w:b/>
          <w:bCs/>
          <w:lang w:eastAsia="en-GB"/>
        </w:rPr>
      </w:pPr>
      <w:r w:rsidRPr="001B6454">
        <w:rPr>
          <w:b/>
          <w:bCs/>
          <w:lang w:eastAsia="en-GB"/>
        </w:rPr>
        <w:t>7 – The Seeker</w:t>
      </w:r>
    </w:p>
    <w:p w14:paraId="6A2A6F02" w14:textId="63602176" w:rsidR="001B6454" w:rsidRPr="001B6454" w:rsidRDefault="001B6454" w:rsidP="001B6454">
      <w:pPr>
        <w:rPr>
          <w:lang w:eastAsia="en-GB"/>
        </w:rPr>
      </w:pPr>
      <w:r w:rsidRPr="001B6454">
        <w:rPr>
          <w:lang w:eastAsia="en-GB"/>
        </w:rPr>
        <w:t>Block: Isolation, mistrust, or overthinking.</w:t>
      </w:r>
      <w:r w:rsidRPr="001B6454">
        <w:rPr>
          <w:lang w:eastAsia="en-GB"/>
        </w:rPr>
        <w:br/>
        <w:t xml:space="preserve">Shift Phrase: </w:t>
      </w:r>
      <w:r w:rsidR="00222041">
        <w:rPr>
          <w:lang w:eastAsia="en-GB"/>
        </w:rPr>
        <w:t>‘</w:t>
      </w:r>
      <w:r w:rsidRPr="001B6454">
        <w:rPr>
          <w:lang w:eastAsia="en-GB"/>
        </w:rPr>
        <w:t>I trust the mystery and open to grace.</w:t>
      </w:r>
      <w:r w:rsidR="00222041">
        <w:rPr>
          <w:lang w:eastAsia="en-GB"/>
        </w:rPr>
        <w:t>’</w:t>
      </w:r>
      <w:r w:rsidRPr="001B6454">
        <w:rPr>
          <w:lang w:eastAsia="en-GB"/>
        </w:rPr>
        <w:br/>
        <w:t>Mini Shift: Step outside and breathe the sky — let nature remind you that you belong to everything.</w:t>
      </w:r>
    </w:p>
    <w:p w14:paraId="78F18447" w14:textId="77777777" w:rsidR="001B6454" w:rsidRPr="001B6454" w:rsidRDefault="00000000" w:rsidP="001B6454">
      <w:pPr>
        <w:rPr>
          <w:lang w:eastAsia="en-GB"/>
        </w:rPr>
      </w:pPr>
      <w:r>
        <w:rPr>
          <w:lang w:eastAsia="en-GB"/>
        </w:rPr>
        <w:pict w14:anchorId="73D2F068">
          <v:rect id="_x0000_i1034" style="width:0;height:1.5pt" o:hralign="center" o:hrstd="t" o:hr="t" fillcolor="#a0a0a0" stroked="f"/>
        </w:pict>
      </w:r>
    </w:p>
    <w:p w14:paraId="646C8EDA" w14:textId="77777777" w:rsidR="001B6454" w:rsidRPr="001B6454" w:rsidRDefault="001B6454" w:rsidP="001B6454">
      <w:pPr>
        <w:rPr>
          <w:b/>
          <w:bCs/>
          <w:lang w:eastAsia="en-GB"/>
        </w:rPr>
      </w:pPr>
      <w:r w:rsidRPr="001B6454">
        <w:rPr>
          <w:b/>
          <w:bCs/>
          <w:lang w:eastAsia="en-GB"/>
        </w:rPr>
        <w:t>8 – The Powerhouse</w:t>
      </w:r>
    </w:p>
    <w:p w14:paraId="33B1332A" w14:textId="764A3F08" w:rsidR="001B6454" w:rsidRPr="001B6454" w:rsidRDefault="001B6454" w:rsidP="001B6454">
      <w:pPr>
        <w:rPr>
          <w:lang w:eastAsia="en-GB"/>
        </w:rPr>
      </w:pPr>
      <w:r w:rsidRPr="001B6454">
        <w:rPr>
          <w:lang w:eastAsia="en-GB"/>
        </w:rPr>
        <w:t>Block: Control, fear of loss, or feeling undeserving.</w:t>
      </w:r>
      <w:r w:rsidRPr="001B6454">
        <w:rPr>
          <w:lang w:eastAsia="en-GB"/>
        </w:rPr>
        <w:br/>
        <w:t xml:space="preserve">Shift Phrase: </w:t>
      </w:r>
      <w:r w:rsidR="00222041">
        <w:rPr>
          <w:lang w:eastAsia="en-GB"/>
        </w:rPr>
        <w:t>‘</w:t>
      </w:r>
      <w:r w:rsidRPr="001B6454">
        <w:rPr>
          <w:lang w:eastAsia="en-GB"/>
        </w:rPr>
        <w:t>Power and abundance flow through me with ease.</w:t>
      </w:r>
      <w:r w:rsidR="00222041">
        <w:rPr>
          <w:lang w:eastAsia="en-GB"/>
        </w:rPr>
        <w:t>’</w:t>
      </w:r>
      <w:r w:rsidRPr="001B6454">
        <w:rPr>
          <w:lang w:eastAsia="en-GB"/>
        </w:rPr>
        <w:br/>
        <w:t>Mini Shift: Release one ‘must’ — let something unfold without forcing the outcome.</w:t>
      </w:r>
    </w:p>
    <w:p w14:paraId="3004904D" w14:textId="77777777" w:rsidR="001B6454" w:rsidRPr="001B6454" w:rsidRDefault="00000000" w:rsidP="001B6454">
      <w:pPr>
        <w:rPr>
          <w:lang w:eastAsia="en-GB"/>
        </w:rPr>
      </w:pPr>
      <w:r>
        <w:rPr>
          <w:lang w:eastAsia="en-GB"/>
        </w:rPr>
        <w:pict w14:anchorId="7E5DB4BF">
          <v:rect id="_x0000_i1035" style="width:0;height:1.5pt" o:hralign="center" o:hrstd="t" o:hr="t" fillcolor="#a0a0a0" stroked="f"/>
        </w:pict>
      </w:r>
    </w:p>
    <w:p w14:paraId="3A209CBC" w14:textId="77777777" w:rsidR="001B6454" w:rsidRPr="001B6454" w:rsidRDefault="001B6454" w:rsidP="001B6454">
      <w:pPr>
        <w:rPr>
          <w:b/>
          <w:bCs/>
          <w:lang w:eastAsia="en-GB"/>
        </w:rPr>
      </w:pPr>
      <w:r w:rsidRPr="001B6454">
        <w:rPr>
          <w:b/>
          <w:bCs/>
          <w:lang w:eastAsia="en-GB"/>
        </w:rPr>
        <w:t>9 – The Humanitarian</w:t>
      </w:r>
    </w:p>
    <w:p w14:paraId="1029AC12" w14:textId="25F7D03E" w:rsidR="001B6454" w:rsidRPr="001B6454" w:rsidRDefault="001B6454" w:rsidP="001B6454">
      <w:pPr>
        <w:rPr>
          <w:lang w:eastAsia="en-GB"/>
        </w:rPr>
      </w:pPr>
      <w:r w:rsidRPr="001B6454">
        <w:rPr>
          <w:lang w:eastAsia="en-GB"/>
        </w:rPr>
        <w:lastRenderedPageBreak/>
        <w:t>Block: Holding on to endings or carrying old pain.</w:t>
      </w:r>
      <w:r w:rsidRPr="001B6454">
        <w:rPr>
          <w:lang w:eastAsia="en-GB"/>
        </w:rPr>
        <w:br/>
        <w:t xml:space="preserve">Shift Phrase: </w:t>
      </w:r>
      <w:r w:rsidR="00222041">
        <w:rPr>
          <w:lang w:eastAsia="en-GB"/>
        </w:rPr>
        <w:t>‘</w:t>
      </w:r>
      <w:r w:rsidRPr="001B6454">
        <w:rPr>
          <w:lang w:eastAsia="en-GB"/>
        </w:rPr>
        <w:t>I let go, and my gifts flow forward.</w:t>
      </w:r>
      <w:r w:rsidR="00222041">
        <w:rPr>
          <w:lang w:eastAsia="en-GB"/>
        </w:rPr>
        <w:t>’</w:t>
      </w:r>
      <w:r w:rsidRPr="001B6454">
        <w:rPr>
          <w:lang w:eastAsia="en-GB"/>
        </w:rPr>
        <w:br/>
        <w:t>Mini Shift: Write or burn a release note — forgiveness clears the channel.</w:t>
      </w:r>
    </w:p>
    <w:p w14:paraId="29BAE4DD" w14:textId="77777777" w:rsidR="001B6454" w:rsidRPr="001B6454" w:rsidRDefault="00000000" w:rsidP="001B6454">
      <w:pPr>
        <w:rPr>
          <w:lang w:eastAsia="en-GB"/>
        </w:rPr>
      </w:pPr>
      <w:r>
        <w:rPr>
          <w:lang w:eastAsia="en-GB"/>
        </w:rPr>
        <w:pict w14:anchorId="6BEC0409">
          <v:rect id="_x0000_i1036" style="width:0;height:1.5pt" o:hralign="center" o:hrstd="t" o:hr="t" fillcolor="#a0a0a0" stroked="f"/>
        </w:pict>
      </w:r>
    </w:p>
    <w:p w14:paraId="01EAC037" w14:textId="77777777" w:rsidR="001B6454" w:rsidRPr="001B6454" w:rsidRDefault="001B6454" w:rsidP="001B6454">
      <w:pPr>
        <w:rPr>
          <w:b/>
          <w:bCs/>
          <w:lang w:eastAsia="en-GB"/>
        </w:rPr>
      </w:pPr>
      <w:r w:rsidRPr="001B6454">
        <w:rPr>
          <w:b/>
          <w:bCs/>
          <w:lang w:eastAsia="en-GB"/>
        </w:rPr>
        <w:t>11 – The Illuminator</w:t>
      </w:r>
    </w:p>
    <w:p w14:paraId="25DCADDD" w14:textId="4BFD7813" w:rsidR="001B6454" w:rsidRPr="001B6454" w:rsidRDefault="001B6454" w:rsidP="001B6454">
      <w:pPr>
        <w:rPr>
          <w:lang w:eastAsia="en-GB"/>
        </w:rPr>
      </w:pPr>
      <w:r w:rsidRPr="001B6454">
        <w:rPr>
          <w:lang w:eastAsia="en-GB"/>
        </w:rPr>
        <w:t>Block: Overwhelm, self-doubt, or fear of visibility.</w:t>
      </w:r>
      <w:r w:rsidRPr="001B6454">
        <w:rPr>
          <w:lang w:eastAsia="en-GB"/>
        </w:rPr>
        <w:br/>
        <w:t xml:space="preserve">Shift Phrase: </w:t>
      </w:r>
      <w:r>
        <w:rPr>
          <w:lang w:eastAsia="en-GB"/>
        </w:rPr>
        <w:t>‘</w:t>
      </w:r>
      <w:r w:rsidRPr="001B6454">
        <w:rPr>
          <w:lang w:eastAsia="en-GB"/>
        </w:rPr>
        <w:t>My light uplifts with ease.</w:t>
      </w:r>
      <w:r>
        <w:rPr>
          <w:lang w:eastAsia="en-GB"/>
        </w:rPr>
        <w:t>’</w:t>
      </w:r>
      <w:r w:rsidRPr="001B6454">
        <w:rPr>
          <w:lang w:eastAsia="en-GB"/>
        </w:rPr>
        <w:br/>
        <w:t>Mini Shift: Share one spark of wisdom — your light is medicine for others.</w:t>
      </w:r>
    </w:p>
    <w:p w14:paraId="11004476" w14:textId="77777777" w:rsidR="00222041" w:rsidRDefault="00222041" w:rsidP="001B6454">
      <w:pPr>
        <w:rPr>
          <w:lang w:eastAsia="en-GB"/>
        </w:rPr>
      </w:pPr>
    </w:p>
    <w:p w14:paraId="1E06AD63" w14:textId="07638C0B" w:rsidR="001B6454" w:rsidRDefault="00000000" w:rsidP="001B6454">
      <w:pPr>
        <w:rPr>
          <w:lang w:eastAsia="en-GB"/>
        </w:rPr>
      </w:pPr>
      <w:r>
        <w:rPr>
          <w:lang w:eastAsia="en-GB"/>
        </w:rPr>
        <w:pict w14:anchorId="5863C8D3">
          <v:rect id="_x0000_i1037" style="width:0;height:1.5pt" o:hralign="center" o:hrstd="t" o:hr="t" fillcolor="#a0a0a0" stroked="f"/>
        </w:pict>
      </w:r>
    </w:p>
    <w:p w14:paraId="3FC29803" w14:textId="77777777" w:rsidR="00222041" w:rsidRPr="001B6454" w:rsidRDefault="00222041" w:rsidP="001B6454">
      <w:pPr>
        <w:rPr>
          <w:lang w:eastAsia="en-GB"/>
        </w:rPr>
      </w:pPr>
    </w:p>
    <w:p w14:paraId="01367EFE" w14:textId="77777777" w:rsidR="001B6454" w:rsidRPr="001B6454" w:rsidRDefault="001B6454" w:rsidP="001B6454">
      <w:pPr>
        <w:rPr>
          <w:b/>
          <w:bCs/>
          <w:lang w:eastAsia="en-GB"/>
        </w:rPr>
      </w:pPr>
      <w:r w:rsidRPr="001B6454">
        <w:rPr>
          <w:b/>
          <w:bCs/>
          <w:lang w:eastAsia="en-GB"/>
        </w:rPr>
        <w:t>22 – The Master Builder</w:t>
      </w:r>
    </w:p>
    <w:p w14:paraId="22B28974" w14:textId="02EA2C12" w:rsidR="001B6454" w:rsidRPr="001B6454" w:rsidRDefault="001B6454" w:rsidP="001B6454">
      <w:pPr>
        <w:rPr>
          <w:lang w:eastAsia="en-GB"/>
        </w:rPr>
      </w:pPr>
      <w:r w:rsidRPr="001B6454">
        <w:rPr>
          <w:lang w:eastAsia="en-GB"/>
        </w:rPr>
        <w:t>Block: Perfectionism or pressure to change the world overnight.</w:t>
      </w:r>
      <w:r w:rsidRPr="001B6454">
        <w:rPr>
          <w:lang w:eastAsia="en-GB"/>
        </w:rPr>
        <w:br/>
        <w:t xml:space="preserve">Shift Phrase: </w:t>
      </w:r>
      <w:r w:rsidR="00222041">
        <w:rPr>
          <w:lang w:eastAsia="en-GB"/>
        </w:rPr>
        <w:t>‘</w:t>
      </w:r>
      <w:r w:rsidRPr="001B6454">
        <w:rPr>
          <w:lang w:eastAsia="en-GB"/>
        </w:rPr>
        <w:t>I build with patience, trust, and soul.</w:t>
      </w:r>
      <w:r w:rsidR="00222041">
        <w:rPr>
          <w:lang w:eastAsia="en-GB"/>
        </w:rPr>
        <w:t>’</w:t>
      </w:r>
      <w:r w:rsidRPr="001B6454">
        <w:rPr>
          <w:lang w:eastAsia="en-GB"/>
        </w:rPr>
        <w:br/>
        <w:t>Mini Shift: Create something messy and magical — release the need for results.</w:t>
      </w:r>
    </w:p>
    <w:p w14:paraId="364FDCF1" w14:textId="77777777" w:rsidR="001B6454" w:rsidRPr="001B6454" w:rsidRDefault="00000000" w:rsidP="001B6454">
      <w:pPr>
        <w:rPr>
          <w:lang w:eastAsia="en-GB"/>
        </w:rPr>
      </w:pPr>
      <w:r>
        <w:rPr>
          <w:lang w:eastAsia="en-GB"/>
        </w:rPr>
        <w:pict w14:anchorId="071C34BA">
          <v:rect id="_x0000_i1038" style="width:0;height:1.5pt" o:hralign="center" o:hrstd="t" o:hr="t" fillcolor="#a0a0a0" stroked="f"/>
        </w:pict>
      </w:r>
    </w:p>
    <w:p w14:paraId="30DBD890" w14:textId="77777777" w:rsidR="001B6454" w:rsidRPr="001B6454" w:rsidRDefault="001B6454" w:rsidP="001B6454">
      <w:pPr>
        <w:rPr>
          <w:b/>
          <w:bCs/>
          <w:lang w:eastAsia="en-GB"/>
        </w:rPr>
      </w:pPr>
      <w:r w:rsidRPr="001B6454">
        <w:rPr>
          <w:b/>
          <w:bCs/>
          <w:lang w:eastAsia="en-GB"/>
        </w:rPr>
        <w:t>33 – The Master Healer</w:t>
      </w:r>
    </w:p>
    <w:p w14:paraId="7D0FE7B9" w14:textId="190D91B2" w:rsidR="001B6454" w:rsidRPr="001B6454" w:rsidRDefault="001B6454" w:rsidP="001B6454">
      <w:pPr>
        <w:rPr>
          <w:lang w:eastAsia="en-GB"/>
        </w:rPr>
      </w:pPr>
      <w:r w:rsidRPr="001B6454">
        <w:rPr>
          <w:lang w:eastAsia="en-GB"/>
        </w:rPr>
        <w:t>Block: Over</w:t>
      </w:r>
      <w:r w:rsidR="00222041">
        <w:rPr>
          <w:lang w:eastAsia="en-GB"/>
        </w:rPr>
        <w:t xml:space="preserve"> </w:t>
      </w:r>
      <w:r w:rsidRPr="001B6454">
        <w:rPr>
          <w:lang w:eastAsia="en-GB"/>
        </w:rPr>
        <w:t>giving and forgetting your own heart.</w:t>
      </w:r>
      <w:r w:rsidRPr="001B6454">
        <w:rPr>
          <w:lang w:eastAsia="en-GB"/>
        </w:rPr>
        <w:br/>
        <w:t xml:space="preserve">Shift Phrase: </w:t>
      </w:r>
      <w:r w:rsidR="00222041">
        <w:rPr>
          <w:lang w:eastAsia="en-GB"/>
        </w:rPr>
        <w:t>‘</w:t>
      </w:r>
      <w:r w:rsidRPr="001B6454">
        <w:rPr>
          <w:lang w:eastAsia="en-GB"/>
        </w:rPr>
        <w:t>I heal by honouring my own joy.</w:t>
      </w:r>
      <w:r w:rsidR="00222041">
        <w:rPr>
          <w:lang w:eastAsia="en-GB"/>
        </w:rPr>
        <w:t>’</w:t>
      </w:r>
      <w:r w:rsidRPr="001B6454">
        <w:rPr>
          <w:lang w:eastAsia="en-GB"/>
        </w:rPr>
        <w:br/>
        <w:t>Mini Shift: Rest. Let your radiance recharge — healing begins in your own light.</w:t>
      </w:r>
    </w:p>
    <w:p w14:paraId="6639951F" w14:textId="77777777" w:rsidR="001B6454" w:rsidRPr="001B6454" w:rsidRDefault="00000000" w:rsidP="001B6454">
      <w:pPr>
        <w:rPr>
          <w:lang w:eastAsia="en-GB"/>
        </w:rPr>
      </w:pPr>
      <w:r>
        <w:rPr>
          <w:lang w:eastAsia="en-GB"/>
        </w:rPr>
        <w:pict w14:anchorId="601F7087">
          <v:rect id="_x0000_i1039" style="width:0;height:1.5pt" o:hralign="center" o:hrstd="t" o:hr="t" fillcolor="#a0a0a0" stroked="f"/>
        </w:pict>
      </w:r>
    </w:p>
    <w:p w14:paraId="4A1ABC46" w14:textId="77777777" w:rsidR="001B6454" w:rsidRPr="001B6454" w:rsidRDefault="001B6454" w:rsidP="001B6454">
      <w:pPr>
        <w:rPr>
          <w:lang w:eastAsia="en-GB"/>
        </w:rPr>
      </w:pPr>
      <w:r w:rsidRPr="001B6454">
        <w:rPr>
          <w:rFonts w:ascii="Segoe UI Emoji" w:hAnsi="Segoe UI Emoji" w:cs="Segoe UI Emoji"/>
          <w:lang w:eastAsia="en-GB"/>
        </w:rPr>
        <w:t>✨</w:t>
      </w:r>
      <w:r w:rsidRPr="001B6454">
        <w:rPr>
          <w:lang w:eastAsia="en-GB"/>
        </w:rPr>
        <w:t xml:space="preserve"> </w:t>
      </w:r>
      <w:r w:rsidRPr="001B6454">
        <w:rPr>
          <w:b/>
          <w:bCs/>
          <w:lang w:eastAsia="en-GB"/>
        </w:rPr>
        <w:t>Closing Message</w:t>
      </w:r>
    </w:p>
    <w:p w14:paraId="7EB5A67D" w14:textId="77777777" w:rsidR="001B6454" w:rsidRPr="001B6454" w:rsidRDefault="001B6454" w:rsidP="001B6454">
      <w:pPr>
        <w:rPr>
          <w:lang w:eastAsia="en-GB"/>
        </w:rPr>
      </w:pPr>
      <w:r w:rsidRPr="001B6454">
        <w:rPr>
          <w:lang w:eastAsia="en-GB"/>
        </w:rPr>
        <w:t>Abundance isn’t about chasing more — it’s about opening to what already wants to flow through you.</w:t>
      </w:r>
    </w:p>
    <w:p w14:paraId="19C0FA2E" w14:textId="77777777" w:rsidR="001B6454" w:rsidRPr="001B6454" w:rsidRDefault="001B6454" w:rsidP="001B6454">
      <w:pPr>
        <w:rPr>
          <w:lang w:eastAsia="en-GB"/>
        </w:rPr>
      </w:pPr>
      <w:r w:rsidRPr="001B6454">
        <w:rPr>
          <w:lang w:eastAsia="en-GB"/>
        </w:rPr>
        <w:t>Now that you’ve uncovered your block, it’s time to shift it into momentum. Each small choice you make to honour your energy brings you closer to effortless flow, creativity, and joy.</w:t>
      </w:r>
    </w:p>
    <w:p w14:paraId="1B4A786D" w14:textId="6418E1EE" w:rsidR="001B6454" w:rsidRPr="001B6454" w:rsidRDefault="001B6454" w:rsidP="001B6454">
      <w:pPr>
        <w:rPr>
          <w:lang w:eastAsia="en-GB"/>
        </w:rPr>
      </w:pPr>
      <w:r w:rsidRPr="001B6454">
        <w:rPr>
          <w:lang w:eastAsia="en-GB"/>
        </w:rPr>
        <w:t xml:space="preserve">If you loved this glimpse into your numbers, join me for </w:t>
      </w:r>
      <w:r w:rsidRPr="001B6454">
        <w:rPr>
          <w:b/>
          <w:bCs/>
          <w:lang w:eastAsia="en-GB"/>
        </w:rPr>
        <w:t>Creative Codes</w:t>
      </w:r>
      <w:r w:rsidRPr="001B6454">
        <w:rPr>
          <w:lang w:eastAsia="en-GB"/>
        </w:rPr>
        <w:t xml:space="preserve">: </w:t>
      </w:r>
      <w:r w:rsidRPr="001B6454">
        <w:rPr>
          <w:b/>
          <w:bCs/>
          <w:lang w:eastAsia="en-GB"/>
        </w:rPr>
        <w:t>Numerology for Abundance &amp; Flow</w:t>
      </w:r>
      <w:r w:rsidRPr="001B6454">
        <w:rPr>
          <w:lang w:eastAsia="en-GB"/>
        </w:rPr>
        <w:t xml:space="preserve"> — a heart-led </w:t>
      </w:r>
      <w:r w:rsidR="00222041">
        <w:rPr>
          <w:lang w:eastAsia="en-GB"/>
        </w:rPr>
        <w:t>course</w:t>
      </w:r>
      <w:r w:rsidRPr="001B6454">
        <w:rPr>
          <w:lang w:eastAsia="en-GB"/>
        </w:rPr>
        <w:t xml:space="preserve"> designed to help you</w:t>
      </w:r>
      <w:r w:rsidR="00222041">
        <w:rPr>
          <w:lang w:eastAsia="en-GB"/>
        </w:rPr>
        <w:t xml:space="preserve"> </w:t>
      </w:r>
      <w:r w:rsidR="00222041">
        <w:rPr>
          <w:lang w:eastAsia="en-GB"/>
        </w:rPr>
        <w:lastRenderedPageBreak/>
        <w:t xml:space="preserve">discover your core numbers, </w:t>
      </w:r>
      <w:r w:rsidRPr="001B6454">
        <w:rPr>
          <w:lang w:eastAsia="en-GB"/>
        </w:rPr>
        <w:t>clear the block</w:t>
      </w:r>
      <w:r w:rsidR="00BA537B">
        <w:rPr>
          <w:lang w:eastAsia="en-GB"/>
        </w:rPr>
        <w:t>s,</w:t>
      </w:r>
      <w:r w:rsidRPr="001B6454">
        <w:rPr>
          <w:lang w:eastAsia="en-GB"/>
        </w:rPr>
        <w:t xml:space="preserve"> connect to your creative current, and step into the abundance that’s been waiting for you all along.</w:t>
      </w:r>
    </w:p>
    <w:p w14:paraId="12FAAC8A" w14:textId="38A0CB93" w:rsidR="001B6454" w:rsidRDefault="001B6454" w:rsidP="001B6454">
      <w:pPr>
        <w:rPr>
          <w:lang w:eastAsia="en-GB"/>
        </w:rPr>
      </w:pPr>
      <w:r w:rsidRPr="001B6454">
        <w:rPr>
          <w:rFonts w:ascii="Segoe UI Emoji" w:hAnsi="Segoe UI Emoji" w:cs="Segoe UI Emoji"/>
          <w:lang w:eastAsia="en-GB"/>
        </w:rPr>
        <w:t>👉</w:t>
      </w:r>
      <w:r w:rsidRPr="001B6454">
        <w:rPr>
          <w:lang w:eastAsia="en-GB"/>
        </w:rPr>
        <w:t xml:space="preserve"> </w:t>
      </w:r>
      <w:r w:rsidR="00797062">
        <w:rPr>
          <w:lang w:eastAsia="en-GB"/>
        </w:rPr>
        <w:t xml:space="preserve">Contact: </w:t>
      </w:r>
      <w:hyperlink r:id="rId7" w:history="1">
        <w:r w:rsidR="00797062" w:rsidRPr="003B53FC">
          <w:rPr>
            <w:rStyle w:val="Hyperlink"/>
            <w:lang w:eastAsia="en-GB"/>
          </w:rPr>
          <w:t>Https://www.fourseasonsnumerology.com</w:t>
        </w:r>
      </w:hyperlink>
    </w:p>
    <w:p w14:paraId="6D30338E" w14:textId="1BB47238" w:rsidR="00797062" w:rsidRDefault="00797062" w:rsidP="001B6454">
      <w:pPr>
        <w:rPr>
          <w:lang w:eastAsia="en-GB"/>
        </w:rPr>
      </w:pPr>
      <w:r>
        <w:rPr>
          <w:lang w:eastAsia="en-GB"/>
        </w:rPr>
        <w:t xml:space="preserve">Or email your enquiry to: </w:t>
      </w:r>
      <w:hyperlink r:id="rId8" w:history="1">
        <w:r w:rsidRPr="003B53FC">
          <w:rPr>
            <w:rStyle w:val="Hyperlink"/>
            <w:lang w:eastAsia="en-GB"/>
          </w:rPr>
          <w:t>shazenewman@fourseasonsnumerology.com</w:t>
        </w:r>
      </w:hyperlink>
    </w:p>
    <w:p w14:paraId="1844C626" w14:textId="77777777" w:rsidR="00797062" w:rsidRDefault="00797062" w:rsidP="001B6454">
      <w:pPr>
        <w:rPr>
          <w:lang w:eastAsia="en-GB"/>
        </w:rPr>
      </w:pPr>
    </w:p>
    <w:p w14:paraId="63A9BF4F" w14:textId="77777777" w:rsidR="00797062" w:rsidRDefault="00797062" w:rsidP="001B6454">
      <w:pPr>
        <w:rPr>
          <w:lang w:eastAsia="en-GB"/>
        </w:rPr>
      </w:pPr>
    </w:p>
    <w:p w14:paraId="32A2AE5D" w14:textId="1A17BAA0" w:rsidR="00797062" w:rsidRPr="001B6454" w:rsidRDefault="00797062" w:rsidP="00797062">
      <w:pPr>
        <w:jc w:val="center"/>
        <w:rPr>
          <w:lang w:eastAsia="en-GB"/>
        </w:rPr>
      </w:pPr>
      <w:r>
        <w:rPr>
          <w:noProof/>
          <w:lang w:eastAsia="en-GB"/>
        </w:rPr>
        <w:drawing>
          <wp:inline distT="0" distB="0" distL="0" distR="0" wp14:anchorId="1B5F4167" wp14:editId="6B69B79E">
            <wp:extent cx="2614457" cy="3828415"/>
            <wp:effectExtent l="0" t="0" r="0" b="635"/>
            <wp:docPr id="465974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74402" name="Picture 4659744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8363" cy="3834135"/>
                    </a:xfrm>
                    <a:prstGeom prst="rect">
                      <a:avLst/>
                    </a:prstGeom>
                  </pic:spPr>
                </pic:pic>
              </a:graphicData>
            </a:graphic>
          </wp:inline>
        </w:drawing>
      </w:r>
    </w:p>
    <w:p w14:paraId="3870DBCB" w14:textId="77777777" w:rsidR="00AB167C" w:rsidRPr="001B6454" w:rsidRDefault="00AB167C" w:rsidP="001B6454"/>
    <w:sectPr w:rsidR="00AB167C" w:rsidRPr="001B645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5DCC" w14:textId="77777777" w:rsidR="00324078" w:rsidRDefault="00324078" w:rsidP="00BA537B">
      <w:pPr>
        <w:spacing w:before="0" w:after="0" w:line="240" w:lineRule="auto"/>
      </w:pPr>
      <w:r>
        <w:separator/>
      </w:r>
    </w:p>
  </w:endnote>
  <w:endnote w:type="continuationSeparator" w:id="0">
    <w:p w14:paraId="05CE2E7E" w14:textId="77777777" w:rsidR="00324078" w:rsidRDefault="00324078" w:rsidP="00BA53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F572" w14:textId="77777777" w:rsidR="00BA537B" w:rsidRDefault="00BA5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E17C" w14:textId="77777777" w:rsidR="00BA537B" w:rsidRDefault="00BA5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FBFA" w14:textId="77777777" w:rsidR="00BA537B" w:rsidRDefault="00BA5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EE98" w14:textId="77777777" w:rsidR="00324078" w:rsidRDefault="00324078" w:rsidP="00BA537B">
      <w:pPr>
        <w:spacing w:before="0" w:after="0" w:line="240" w:lineRule="auto"/>
      </w:pPr>
      <w:r>
        <w:separator/>
      </w:r>
    </w:p>
  </w:footnote>
  <w:footnote w:type="continuationSeparator" w:id="0">
    <w:p w14:paraId="575C8F7C" w14:textId="77777777" w:rsidR="00324078" w:rsidRDefault="00324078" w:rsidP="00BA53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7033" w14:textId="7FE0A70D" w:rsidR="00BA537B" w:rsidRDefault="00000000">
    <w:pPr>
      <w:pStyle w:val="Header"/>
    </w:pPr>
    <w:r>
      <w:rPr>
        <w:noProof/>
      </w:rPr>
      <w:pict w14:anchorId="5AEAE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45.4pt;height:90.9pt;rotation:315;z-index:-251655168;mso-position-horizontal:center;mso-position-horizontal-relative:margin;mso-position-vertical:center;mso-position-vertical-relative:margin" o:allowincell="f" fillcolor="#e8e8e8 [3214]" stroked="f">
          <v:fill opacity=".5"/>
          <v:textpath style="font-family:&quot;Calibri&quot;;font-size:1pt" string="The Four Seasons Wa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46BE" w14:textId="28DA9C40" w:rsidR="00BA537B" w:rsidRDefault="00000000">
    <w:pPr>
      <w:pStyle w:val="Header"/>
    </w:pPr>
    <w:r>
      <w:rPr>
        <w:noProof/>
      </w:rPr>
      <w:pict w14:anchorId="75D28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45.4pt;height:90.9pt;rotation:315;z-index:-251653120;mso-position-horizontal:center;mso-position-horizontal-relative:margin;mso-position-vertical:center;mso-position-vertical-relative:margin" o:allowincell="f" fillcolor="#e8e8e8 [3214]" stroked="f">
          <v:fill opacity=".5"/>
          <v:textpath style="font-family:&quot;Calibri&quot;;font-size:1pt" string="The Four Seasons Wa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414B" w14:textId="63E8AFD9" w:rsidR="00BA537B" w:rsidRDefault="00000000">
    <w:pPr>
      <w:pStyle w:val="Header"/>
    </w:pPr>
    <w:r>
      <w:rPr>
        <w:noProof/>
      </w:rPr>
      <w:pict w14:anchorId="2BEAA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45.4pt;height:90.9pt;rotation:315;z-index:-251657216;mso-position-horizontal:center;mso-position-horizontal-relative:margin;mso-position-vertical:center;mso-position-vertical-relative:margin" o:allowincell="f" fillcolor="#e8e8e8 [3214]" stroked="f">
          <v:fill opacity=".5"/>
          <v:textpath style="font-family:&quot;Calibri&quot;;font-size:1pt" string="The Four Seasons Wa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54"/>
    <w:rsid w:val="000671A9"/>
    <w:rsid w:val="001B6454"/>
    <w:rsid w:val="001D7838"/>
    <w:rsid w:val="00222041"/>
    <w:rsid w:val="00324078"/>
    <w:rsid w:val="00387521"/>
    <w:rsid w:val="003F3101"/>
    <w:rsid w:val="00500CE1"/>
    <w:rsid w:val="00797062"/>
    <w:rsid w:val="00A92C28"/>
    <w:rsid w:val="00AB167C"/>
    <w:rsid w:val="00B42FF5"/>
    <w:rsid w:val="00BA537B"/>
    <w:rsid w:val="00CF2A3A"/>
    <w:rsid w:val="00D20EF0"/>
    <w:rsid w:val="00EF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ED5F"/>
  <w15:chartTrackingRefBased/>
  <w15:docId w15:val="{6CFE7056-D7FE-43C5-A902-60D11822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240" w:after="240" w:line="278" w:lineRule="auto"/>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45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45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454"/>
    <w:rPr>
      <w:rFonts w:eastAsiaTheme="majorEastAsia" w:cstheme="majorBidi"/>
      <w:color w:val="272727" w:themeColor="text1" w:themeTint="D8"/>
    </w:rPr>
  </w:style>
  <w:style w:type="paragraph" w:styleId="Title">
    <w:name w:val="Title"/>
    <w:basedOn w:val="Normal"/>
    <w:next w:val="Normal"/>
    <w:link w:val="TitleChar"/>
    <w:uiPriority w:val="10"/>
    <w:qFormat/>
    <w:rsid w:val="001B645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54"/>
    <w:pPr>
      <w:numPr>
        <w:ilvl w:val="1"/>
      </w:numPr>
      <w:spacing w:after="160"/>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4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6454"/>
    <w:rPr>
      <w:i/>
      <w:iCs/>
      <w:color w:val="404040" w:themeColor="text1" w:themeTint="BF"/>
    </w:rPr>
  </w:style>
  <w:style w:type="paragraph" w:styleId="ListParagraph">
    <w:name w:val="List Paragraph"/>
    <w:basedOn w:val="Normal"/>
    <w:uiPriority w:val="34"/>
    <w:qFormat/>
    <w:rsid w:val="001B6454"/>
    <w:pPr>
      <w:ind w:left="720"/>
      <w:contextualSpacing/>
    </w:pPr>
  </w:style>
  <w:style w:type="character" w:styleId="IntenseEmphasis">
    <w:name w:val="Intense Emphasis"/>
    <w:basedOn w:val="DefaultParagraphFont"/>
    <w:uiPriority w:val="21"/>
    <w:qFormat/>
    <w:rsid w:val="001B6454"/>
    <w:rPr>
      <w:i/>
      <w:iCs/>
      <w:color w:val="0F4761" w:themeColor="accent1" w:themeShade="BF"/>
    </w:rPr>
  </w:style>
  <w:style w:type="paragraph" w:styleId="IntenseQuote">
    <w:name w:val="Intense Quote"/>
    <w:basedOn w:val="Normal"/>
    <w:next w:val="Normal"/>
    <w:link w:val="IntenseQuoteChar"/>
    <w:uiPriority w:val="30"/>
    <w:qFormat/>
    <w:rsid w:val="001B6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54"/>
    <w:rPr>
      <w:i/>
      <w:iCs/>
      <w:color w:val="0F4761" w:themeColor="accent1" w:themeShade="BF"/>
    </w:rPr>
  </w:style>
  <w:style w:type="character" w:styleId="IntenseReference">
    <w:name w:val="Intense Reference"/>
    <w:basedOn w:val="DefaultParagraphFont"/>
    <w:uiPriority w:val="32"/>
    <w:qFormat/>
    <w:rsid w:val="001B6454"/>
    <w:rPr>
      <w:b/>
      <w:bCs/>
      <w:smallCaps/>
      <w:color w:val="0F4761" w:themeColor="accent1" w:themeShade="BF"/>
      <w:spacing w:val="5"/>
    </w:rPr>
  </w:style>
  <w:style w:type="paragraph" w:styleId="Header">
    <w:name w:val="header"/>
    <w:basedOn w:val="Normal"/>
    <w:link w:val="HeaderChar"/>
    <w:uiPriority w:val="99"/>
    <w:unhideWhenUsed/>
    <w:rsid w:val="00BA537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A537B"/>
  </w:style>
  <w:style w:type="paragraph" w:styleId="Footer">
    <w:name w:val="footer"/>
    <w:basedOn w:val="Normal"/>
    <w:link w:val="FooterChar"/>
    <w:uiPriority w:val="99"/>
    <w:unhideWhenUsed/>
    <w:rsid w:val="00BA537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A537B"/>
  </w:style>
  <w:style w:type="paragraph" w:styleId="NormalWeb">
    <w:name w:val="Normal (Web)"/>
    <w:basedOn w:val="Normal"/>
    <w:uiPriority w:val="99"/>
    <w:semiHidden/>
    <w:unhideWhenUsed/>
    <w:rsid w:val="00A92C28"/>
    <w:pPr>
      <w:spacing w:before="100" w:beforeAutospacing="1" w:after="100" w:afterAutospacing="1" w:line="240" w:lineRule="auto"/>
      <w:ind w:left="0" w:right="0"/>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97062"/>
    <w:rPr>
      <w:color w:val="467886" w:themeColor="hyperlink"/>
      <w:u w:val="single"/>
    </w:rPr>
  </w:style>
  <w:style w:type="character" w:styleId="UnresolvedMention">
    <w:name w:val="Unresolved Mention"/>
    <w:basedOn w:val="DefaultParagraphFont"/>
    <w:uiPriority w:val="99"/>
    <w:semiHidden/>
    <w:unhideWhenUsed/>
    <w:rsid w:val="00797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zenewman@fourseasonsnumerology.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fourseasonsnumerology.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767</Words>
  <Characters>3823</Characters>
  <Application>Microsoft Office Word</Application>
  <DocSecurity>0</DocSecurity>
  <Lines>120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 Stash</dc:creator>
  <cp:keywords/>
  <dc:description/>
  <cp:lastModifiedBy>Shaz Stash</cp:lastModifiedBy>
  <cp:revision>5</cp:revision>
  <cp:lastPrinted>2026-02-21T10:05:00Z</cp:lastPrinted>
  <dcterms:created xsi:type="dcterms:W3CDTF">2025-11-03T08:44:00Z</dcterms:created>
  <dcterms:modified xsi:type="dcterms:W3CDTF">2026-03-03T19:53:00Z</dcterms:modified>
</cp:coreProperties>
</file>